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2B" w:rsidRDefault="008D7C2B" w:rsidP="008D7C2B">
      <w:pPr>
        <w:jc w:val="center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113030</wp:posOffset>
            </wp:positionV>
            <wp:extent cx="123825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C2B" w:rsidRPr="008F2B79" w:rsidRDefault="008D7C2B" w:rsidP="008D7C2B">
      <w:pPr>
        <w:jc w:val="center"/>
        <w:rPr>
          <w:b/>
        </w:rPr>
      </w:pPr>
    </w:p>
    <w:p w:rsidR="008D7C2B" w:rsidRPr="004C0815" w:rsidRDefault="008D7C2B" w:rsidP="008D7C2B">
      <w:pPr>
        <w:jc w:val="center"/>
        <w:rPr>
          <w:b/>
          <w:lang w:val="sv-SE"/>
        </w:rPr>
      </w:pPr>
    </w:p>
    <w:p w:rsidR="008D7C2B" w:rsidRPr="004C0815" w:rsidRDefault="008D7C2B" w:rsidP="008D7C2B">
      <w:pPr>
        <w:jc w:val="center"/>
        <w:rPr>
          <w:b/>
          <w:lang w:val="sv-SE"/>
        </w:rPr>
      </w:pPr>
    </w:p>
    <w:p w:rsidR="008D7C2B" w:rsidRPr="004C0815" w:rsidRDefault="008D7C2B" w:rsidP="008D7C2B">
      <w:pPr>
        <w:jc w:val="center"/>
        <w:rPr>
          <w:b/>
          <w:lang w:val="sv-SE"/>
        </w:rPr>
      </w:pPr>
    </w:p>
    <w:p w:rsidR="008D7C2B" w:rsidRPr="004C0815" w:rsidRDefault="008D7C2B" w:rsidP="008D7C2B">
      <w:pPr>
        <w:jc w:val="center"/>
        <w:rPr>
          <w:b/>
        </w:rPr>
      </w:pPr>
    </w:p>
    <w:p w:rsidR="008D7C2B" w:rsidRPr="004C0815" w:rsidRDefault="008D7C2B" w:rsidP="008D7C2B">
      <w:pPr>
        <w:jc w:val="center"/>
        <w:rPr>
          <w:b/>
        </w:rPr>
      </w:pPr>
    </w:p>
    <w:p w:rsidR="008D7C2B" w:rsidRPr="004C0815" w:rsidRDefault="008D7C2B" w:rsidP="008D7C2B">
      <w:pPr>
        <w:jc w:val="center"/>
        <w:rPr>
          <w:b/>
        </w:rPr>
      </w:pPr>
    </w:p>
    <w:p w:rsidR="008D7C2B" w:rsidRPr="004C0815" w:rsidRDefault="008D7C2B" w:rsidP="008D7C2B">
      <w:pPr>
        <w:spacing w:after="120"/>
        <w:jc w:val="center"/>
        <w:rPr>
          <w:b/>
          <w:bCs/>
          <w:noProof/>
          <w:sz w:val="52"/>
          <w:szCs w:val="52"/>
        </w:rPr>
      </w:pPr>
      <w:r w:rsidRPr="004C0815">
        <w:rPr>
          <w:b/>
          <w:bCs/>
          <w:noProof/>
          <w:sz w:val="52"/>
          <w:szCs w:val="52"/>
        </w:rPr>
        <w:t>KERANGKA ACUAN KERJA</w:t>
      </w:r>
    </w:p>
    <w:p w:rsidR="008D7C2B" w:rsidRPr="0016712E" w:rsidRDefault="008D7C2B" w:rsidP="008D7C2B">
      <w:pPr>
        <w:spacing w:after="120"/>
        <w:jc w:val="center"/>
        <w:rPr>
          <w:b/>
          <w:bCs/>
          <w:noProof/>
          <w:sz w:val="52"/>
          <w:szCs w:val="52"/>
          <w:lang w:val="id-ID"/>
        </w:rPr>
      </w:pPr>
      <w:r w:rsidRPr="004C0815">
        <w:rPr>
          <w:b/>
          <w:bCs/>
          <w:noProof/>
          <w:sz w:val="52"/>
          <w:szCs w:val="52"/>
        </w:rPr>
        <w:t>(KAK)</w:t>
      </w:r>
    </w:p>
    <w:p w:rsidR="008D7C2B" w:rsidRDefault="008D7C2B" w:rsidP="008D7C2B">
      <w:pPr>
        <w:spacing w:after="120"/>
        <w:rPr>
          <w:b/>
          <w:bCs/>
          <w:noProof/>
          <w:sz w:val="52"/>
          <w:szCs w:val="52"/>
        </w:rPr>
      </w:pPr>
    </w:p>
    <w:p w:rsidR="008D7C2B" w:rsidRDefault="008D7C2B" w:rsidP="008D7C2B">
      <w:pPr>
        <w:spacing w:after="120"/>
        <w:rPr>
          <w:b/>
          <w:bCs/>
          <w:noProof/>
          <w:sz w:val="52"/>
          <w:szCs w:val="52"/>
        </w:rPr>
      </w:pPr>
    </w:p>
    <w:p w:rsidR="008D7C2B" w:rsidRPr="004C0815" w:rsidRDefault="008D7C2B" w:rsidP="008D7C2B">
      <w:pPr>
        <w:spacing w:after="120"/>
        <w:rPr>
          <w:b/>
          <w:bCs/>
          <w:noProof/>
          <w:sz w:val="52"/>
          <w:szCs w:val="52"/>
        </w:rPr>
      </w:pPr>
    </w:p>
    <w:p w:rsidR="008D7C2B" w:rsidRDefault="008D7C2B" w:rsidP="008D7C2B">
      <w:pPr>
        <w:spacing w:after="0" w:line="240" w:lineRule="auto"/>
        <w:jc w:val="center"/>
        <w:rPr>
          <w:b/>
          <w:sz w:val="40"/>
        </w:rPr>
      </w:pPr>
      <w:r w:rsidRPr="008D7C2B">
        <w:rPr>
          <w:b/>
          <w:sz w:val="40"/>
        </w:rPr>
        <w:t xml:space="preserve">KEGIATAN </w:t>
      </w:r>
      <w:r w:rsidR="00AC2CBA" w:rsidRPr="00AC2CBA">
        <w:rPr>
          <w:b/>
          <w:sz w:val="40"/>
        </w:rPr>
        <w:t>PENYUSUNAN LKPJ GUBERNUR JAWA TENGAH</w:t>
      </w:r>
    </w:p>
    <w:p w:rsidR="00AC2CBA" w:rsidRPr="008D7C2B" w:rsidRDefault="00AC2CBA" w:rsidP="008D7C2B">
      <w:pPr>
        <w:spacing w:after="0" w:line="240" w:lineRule="auto"/>
        <w:jc w:val="center"/>
        <w:rPr>
          <w:b/>
          <w:sz w:val="40"/>
        </w:rPr>
      </w:pPr>
    </w:p>
    <w:p w:rsidR="008D7C2B" w:rsidRDefault="008D7C2B" w:rsidP="008D7C2B">
      <w:pPr>
        <w:jc w:val="center"/>
        <w:rPr>
          <w:b/>
          <w:sz w:val="36"/>
          <w:szCs w:val="36"/>
        </w:rPr>
      </w:pPr>
    </w:p>
    <w:p w:rsidR="008D7C2B" w:rsidRPr="004C0815" w:rsidRDefault="008D7C2B" w:rsidP="008D7C2B">
      <w:pPr>
        <w:spacing w:after="120"/>
        <w:rPr>
          <w:b/>
          <w:bCs/>
          <w:noProof/>
          <w:sz w:val="52"/>
          <w:szCs w:val="52"/>
        </w:rPr>
      </w:pPr>
    </w:p>
    <w:p w:rsidR="008D7C2B" w:rsidRDefault="008D7C2B" w:rsidP="008D7C2B">
      <w:pPr>
        <w:spacing w:line="360" w:lineRule="auto"/>
        <w:rPr>
          <w:b/>
          <w:bCs/>
          <w:sz w:val="32"/>
          <w:szCs w:val="32"/>
        </w:rPr>
      </w:pPr>
    </w:p>
    <w:p w:rsidR="008D7C2B" w:rsidRDefault="008D7C2B" w:rsidP="008D7C2B">
      <w:pPr>
        <w:spacing w:line="360" w:lineRule="auto"/>
        <w:rPr>
          <w:b/>
          <w:bCs/>
          <w:sz w:val="32"/>
          <w:szCs w:val="32"/>
        </w:rPr>
      </w:pPr>
    </w:p>
    <w:p w:rsidR="007E7695" w:rsidRDefault="007E7695" w:rsidP="008D7C2B">
      <w:pPr>
        <w:spacing w:line="360" w:lineRule="auto"/>
        <w:rPr>
          <w:b/>
          <w:bCs/>
          <w:sz w:val="32"/>
          <w:szCs w:val="32"/>
        </w:rPr>
      </w:pPr>
    </w:p>
    <w:p w:rsidR="008D7C2B" w:rsidRPr="000E3F62" w:rsidRDefault="008D7C2B" w:rsidP="008D7C2B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BIRO ADMINISTRASI PEMBANGUNAN DAERAH</w:t>
      </w:r>
    </w:p>
    <w:p w:rsidR="008D7C2B" w:rsidRPr="000E3F62" w:rsidRDefault="008D7C2B" w:rsidP="008D7C2B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PROVINSI JAWA TENGAH</w:t>
      </w:r>
    </w:p>
    <w:p w:rsidR="00E52D2E" w:rsidRPr="004638A9" w:rsidRDefault="004638A9" w:rsidP="007E7695">
      <w:pPr>
        <w:spacing w:after="0" w:line="240" w:lineRule="auto"/>
        <w:jc w:val="center"/>
        <w:rPr>
          <w:b/>
          <w:bCs/>
          <w:sz w:val="40"/>
          <w:szCs w:val="32"/>
          <w:lang w:val="id-ID"/>
        </w:rPr>
      </w:pPr>
      <w:r>
        <w:rPr>
          <w:b/>
          <w:bCs/>
          <w:sz w:val="40"/>
          <w:szCs w:val="32"/>
        </w:rPr>
        <w:t>201</w:t>
      </w:r>
      <w:r>
        <w:rPr>
          <w:b/>
          <w:bCs/>
          <w:sz w:val="40"/>
          <w:szCs w:val="32"/>
          <w:lang w:val="id-ID"/>
        </w:rPr>
        <w:t>9</w:t>
      </w:r>
    </w:p>
    <w:p w:rsidR="007E7695" w:rsidRDefault="007E7695" w:rsidP="007E7695">
      <w:pPr>
        <w:spacing w:after="0" w:line="240" w:lineRule="auto"/>
        <w:jc w:val="center"/>
        <w:rPr>
          <w:b/>
          <w:bCs/>
          <w:sz w:val="40"/>
          <w:szCs w:val="32"/>
        </w:rPr>
      </w:pPr>
    </w:p>
    <w:p w:rsidR="007E7695" w:rsidRDefault="007E7695" w:rsidP="007E7695">
      <w:pPr>
        <w:spacing w:after="0" w:line="240" w:lineRule="auto"/>
        <w:jc w:val="center"/>
        <w:rPr>
          <w:b/>
          <w:bCs/>
          <w:sz w:val="40"/>
          <w:szCs w:val="32"/>
        </w:rPr>
      </w:pPr>
    </w:p>
    <w:p w:rsidR="00566825" w:rsidRPr="00E63AB5" w:rsidRDefault="00566825" w:rsidP="00566825">
      <w:pPr>
        <w:spacing w:before="120" w:after="120"/>
        <w:jc w:val="center"/>
        <w:rPr>
          <w:rFonts w:ascii="Tahoma" w:hAnsi="Tahoma" w:cs="Tahoma"/>
          <w:b/>
          <w:sz w:val="32"/>
          <w:szCs w:val="32"/>
        </w:rPr>
      </w:pPr>
      <w:r w:rsidRPr="00E63AB5">
        <w:rPr>
          <w:rFonts w:ascii="Tahoma" w:hAnsi="Tahoma" w:cs="Tahoma"/>
          <w:b/>
          <w:sz w:val="32"/>
          <w:szCs w:val="32"/>
        </w:rPr>
        <w:lastRenderedPageBreak/>
        <w:t>KERANGKA ACUAN KERJA (K A K)</w:t>
      </w:r>
    </w:p>
    <w:p w:rsidR="00566825" w:rsidRPr="00E63AB5" w:rsidRDefault="00566825" w:rsidP="00566825">
      <w:pPr>
        <w:spacing w:before="120" w:after="120"/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566825" w:rsidRPr="00620047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PROGRAM</w:t>
      </w:r>
      <w:r w:rsidRPr="00E63AB5">
        <w:rPr>
          <w:rFonts w:ascii="Tahoma" w:hAnsi="Tahoma" w:cs="Tahoma"/>
          <w:sz w:val="24"/>
          <w:szCs w:val="24"/>
        </w:rPr>
        <w:tab/>
        <w:t xml:space="preserve">:   </w:t>
      </w:r>
      <w:proofErr w:type="spellStart"/>
      <w:r w:rsidR="00AC2CBA" w:rsidRPr="00AC2CBA">
        <w:rPr>
          <w:rFonts w:ascii="Tahoma" w:hAnsi="Tahoma" w:cs="Tahoma"/>
          <w:sz w:val="24"/>
          <w:szCs w:val="24"/>
        </w:rPr>
        <w:t>PeningkatanSinergiPenyelenggaraanPemerintahan</w:t>
      </w:r>
      <w:proofErr w:type="spellEnd"/>
      <w:r w:rsidR="00AC2CBA" w:rsidRPr="00AC2CBA">
        <w:rPr>
          <w:rFonts w:ascii="Tahoma" w:hAnsi="Tahoma" w:cs="Tahoma"/>
          <w:sz w:val="24"/>
          <w:szCs w:val="24"/>
        </w:rPr>
        <w:t xml:space="preserve"> Daerah</w:t>
      </w:r>
    </w:p>
    <w:p w:rsidR="00566825" w:rsidRPr="00620047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KEGIATAN</w:t>
      </w:r>
      <w:r w:rsidRPr="00E63AB5">
        <w:rPr>
          <w:rFonts w:ascii="Tahoma" w:hAnsi="Tahoma" w:cs="Tahoma"/>
          <w:sz w:val="24"/>
          <w:szCs w:val="24"/>
        </w:rPr>
        <w:tab/>
        <w:t xml:space="preserve">:  </w:t>
      </w:r>
      <w:proofErr w:type="spellStart"/>
      <w:r w:rsidR="00AC2CBA" w:rsidRPr="00AC2CBA">
        <w:rPr>
          <w:rFonts w:ascii="Tahoma" w:hAnsi="Tahoma" w:cs="Tahoma"/>
          <w:sz w:val="24"/>
          <w:szCs w:val="24"/>
        </w:rPr>
        <w:t>Penyusunan</w:t>
      </w:r>
      <w:proofErr w:type="spellEnd"/>
      <w:r w:rsidR="00AC2CBA" w:rsidRPr="00AC2CBA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="00AC2CBA" w:rsidRPr="00AC2CBA">
        <w:rPr>
          <w:rFonts w:ascii="Tahoma" w:hAnsi="Tahoma" w:cs="Tahoma"/>
          <w:sz w:val="24"/>
          <w:szCs w:val="24"/>
        </w:rPr>
        <w:t>GubernurJawa</w:t>
      </w:r>
      <w:proofErr w:type="spellEnd"/>
      <w:r w:rsidR="00AC2CBA" w:rsidRPr="00AC2CBA">
        <w:rPr>
          <w:rFonts w:ascii="Tahoma" w:hAnsi="Tahoma" w:cs="Tahoma"/>
          <w:sz w:val="24"/>
          <w:szCs w:val="24"/>
        </w:rPr>
        <w:t xml:space="preserve"> Tengah</w:t>
      </w:r>
    </w:p>
    <w:p w:rsidR="00566825" w:rsidRPr="00E63AB5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  <w:r w:rsidRPr="00E63AB5">
        <w:rPr>
          <w:rFonts w:ascii="Tahoma" w:hAnsi="Tahoma" w:cs="Tahoma"/>
          <w:b/>
          <w:sz w:val="24"/>
          <w:szCs w:val="24"/>
        </w:rPr>
        <w:t>ANGGARAN 201</w:t>
      </w:r>
      <w:r w:rsidR="00F750F6">
        <w:rPr>
          <w:rFonts w:ascii="Tahoma" w:hAnsi="Tahoma" w:cs="Tahoma"/>
          <w:b/>
          <w:sz w:val="24"/>
          <w:szCs w:val="24"/>
          <w:lang w:val="id-ID"/>
        </w:rPr>
        <w:t>9</w:t>
      </w:r>
      <w:r>
        <w:rPr>
          <w:rFonts w:ascii="Tahoma" w:hAnsi="Tahoma" w:cs="Tahoma"/>
          <w:sz w:val="24"/>
          <w:szCs w:val="24"/>
        </w:rPr>
        <w:tab/>
        <w:t>:   Rp</w:t>
      </w:r>
      <w:r w:rsidR="004638A9">
        <w:rPr>
          <w:rFonts w:ascii="Tahoma" w:hAnsi="Tahoma" w:cs="Tahoma"/>
          <w:sz w:val="24"/>
          <w:szCs w:val="24"/>
          <w:lang w:val="id-ID"/>
        </w:rPr>
        <w:t>1.600</w:t>
      </w:r>
      <w:r w:rsidRPr="00E63AB5">
        <w:rPr>
          <w:rFonts w:ascii="Tahoma" w:hAnsi="Tahoma" w:cs="Tahoma"/>
          <w:sz w:val="24"/>
          <w:szCs w:val="24"/>
          <w:lang w:val="id-ID"/>
        </w:rPr>
        <w:t>.000.000,-</w:t>
      </w:r>
    </w:p>
    <w:p w:rsidR="00566825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UNIT KERJA</w:t>
      </w:r>
      <w:r>
        <w:rPr>
          <w:rFonts w:ascii="Tahoma" w:hAnsi="Tahoma" w:cs="Tahoma"/>
          <w:sz w:val="24"/>
          <w:szCs w:val="24"/>
        </w:rPr>
        <w:tab/>
        <w:t xml:space="preserve">:   Biro </w:t>
      </w:r>
      <w:proofErr w:type="spellStart"/>
      <w:r>
        <w:rPr>
          <w:rFonts w:ascii="Tahoma" w:hAnsi="Tahoma" w:cs="Tahoma"/>
          <w:sz w:val="24"/>
          <w:szCs w:val="24"/>
        </w:rPr>
        <w:t>Administrasi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</w:t>
      </w:r>
    </w:p>
    <w:p w:rsidR="00566825" w:rsidRPr="00E63AB5" w:rsidRDefault="00566825" w:rsidP="0056682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</w:p>
    <w:p w:rsidR="00566825" w:rsidRPr="00E63AB5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DASAR HUKUM</w:t>
      </w:r>
    </w:p>
    <w:p w:rsidR="00566825" w:rsidRPr="00C5514F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E63AB5">
        <w:rPr>
          <w:rFonts w:ascii="Tahoma" w:hAnsi="Tahoma" w:cs="Tahoma"/>
          <w:sz w:val="24"/>
          <w:szCs w:val="24"/>
          <w:lang w:val="id-ID"/>
        </w:rPr>
        <w:t>UU No. 23 Tahun 2014 tentang  Pemerintahan Daerah</w:t>
      </w:r>
      <w:r>
        <w:rPr>
          <w:rFonts w:ascii="Tahoma" w:hAnsi="Tahoma" w:cs="Tahoma"/>
          <w:sz w:val="24"/>
          <w:szCs w:val="24"/>
        </w:rPr>
        <w:t>;</w:t>
      </w:r>
    </w:p>
    <w:p w:rsidR="00566825" w:rsidRPr="00E63AB5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Permendagri</w:t>
      </w:r>
      <w:proofErr w:type="spellEnd"/>
      <w:r>
        <w:rPr>
          <w:rFonts w:ascii="Tahoma" w:hAnsi="Tahoma" w:cs="Tahoma"/>
          <w:sz w:val="24"/>
          <w:szCs w:val="24"/>
        </w:rPr>
        <w:t xml:space="preserve"> 86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2017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Tata </w:t>
      </w:r>
      <w:proofErr w:type="spellStart"/>
      <w:r>
        <w:rPr>
          <w:rFonts w:ascii="Tahoma" w:hAnsi="Tahoma" w:cs="Tahoma"/>
          <w:sz w:val="24"/>
          <w:szCs w:val="24"/>
        </w:rPr>
        <w:t>caraPerencanaan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PengendaliandanEvaluasi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RPJPD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RPJMD, </w:t>
      </w:r>
      <w:proofErr w:type="spellStart"/>
      <w:r>
        <w:rPr>
          <w:rFonts w:ascii="Tahoma" w:hAnsi="Tahoma" w:cs="Tahoma"/>
          <w:sz w:val="24"/>
          <w:szCs w:val="24"/>
        </w:rPr>
        <w:t>serta</w:t>
      </w:r>
      <w:proofErr w:type="spellEnd"/>
      <w:r>
        <w:rPr>
          <w:rFonts w:ascii="Tahoma" w:hAnsi="Tahoma" w:cs="Tahoma"/>
          <w:sz w:val="24"/>
          <w:szCs w:val="24"/>
        </w:rPr>
        <w:t xml:space="preserve"> Tata Cara </w:t>
      </w:r>
      <w:proofErr w:type="spellStart"/>
      <w:r>
        <w:rPr>
          <w:rFonts w:ascii="Tahoma" w:hAnsi="Tahoma" w:cs="Tahoma"/>
          <w:sz w:val="24"/>
          <w:szCs w:val="24"/>
        </w:rPr>
        <w:t>Perubahan</w:t>
      </w:r>
      <w:proofErr w:type="spellEnd"/>
      <w:r>
        <w:rPr>
          <w:rFonts w:ascii="Tahoma" w:hAnsi="Tahoma" w:cs="Tahoma"/>
          <w:sz w:val="24"/>
          <w:szCs w:val="24"/>
        </w:rPr>
        <w:t xml:space="preserve"> RPJPD, RPJMD,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RKPD;</w:t>
      </w:r>
    </w:p>
    <w:p w:rsidR="00566825" w:rsidRPr="00A170BB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  <w:lang w:val="id-ID"/>
        </w:rPr>
      </w:pPr>
      <w:r w:rsidRPr="00A170BB">
        <w:rPr>
          <w:rFonts w:ascii="Tahoma" w:hAnsi="Tahoma" w:cs="Tahoma"/>
          <w:sz w:val="24"/>
          <w:szCs w:val="24"/>
          <w:lang w:val="id-ID"/>
        </w:rPr>
        <w:t>Peraturan Daerah Provinsi Jawa Tengah Nomor  9 Tahun 2016 Tentang Pembentukan dan Susunan Perangkat Daerah Provinsi Jawa Tengah;</w:t>
      </w:r>
    </w:p>
    <w:p w:rsidR="00566825" w:rsidRPr="00950164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950164">
        <w:rPr>
          <w:rFonts w:ascii="Tahoma" w:hAnsi="Tahoma" w:cs="Tahoma"/>
          <w:noProof/>
          <w:sz w:val="24"/>
          <w:szCs w:val="24"/>
          <w:lang w:val="id-ID"/>
        </w:rPr>
        <w:t>Pergub Jawa Tengah Nomor 54 Tahun 2016 tentang Organisasi Dan Tata Kerja Sekretariat Daerah Provinsi Jawa Tengah;</w:t>
      </w:r>
    </w:p>
    <w:p w:rsidR="00566825" w:rsidRPr="00E63AB5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950164">
        <w:rPr>
          <w:rFonts w:ascii="Tahoma" w:hAnsi="Tahoma" w:cs="Tahoma"/>
          <w:noProof/>
          <w:sz w:val="24"/>
          <w:szCs w:val="24"/>
          <w:lang w:val="id-ID"/>
        </w:rPr>
        <w:t>Surat Edaran Gubernur Jawa Tengah nomor 050/019604 tanggal 27 Desember 2017 perihal Arahan Kebijakan dan Prioritas Pembangunan Serta Pedom</w:t>
      </w:r>
      <w:r>
        <w:rPr>
          <w:rFonts w:ascii="Tahoma" w:hAnsi="Tahoma" w:cs="Tahoma"/>
          <w:noProof/>
          <w:sz w:val="24"/>
          <w:szCs w:val="24"/>
        </w:rPr>
        <w:t>a</w:t>
      </w:r>
      <w:r>
        <w:rPr>
          <w:rFonts w:ascii="Tahoma" w:hAnsi="Tahoma" w:cs="Tahoma"/>
          <w:noProof/>
          <w:sz w:val="24"/>
          <w:szCs w:val="24"/>
          <w:lang w:val="id-ID"/>
        </w:rPr>
        <w:t>n</w:t>
      </w:r>
      <w:r w:rsidRPr="00950164">
        <w:rPr>
          <w:rFonts w:ascii="Tahoma" w:hAnsi="Tahoma" w:cs="Tahoma"/>
          <w:noProof/>
          <w:sz w:val="24"/>
          <w:szCs w:val="24"/>
          <w:lang w:val="id-ID"/>
        </w:rPr>
        <w:t xml:space="preserve"> Penyelenggaraan Musrenbang RKPD Tahun 2019</w:t>
      </w:r>
      <w:r>
        <w:rPr>
          <w:rFonts w:ascii="Tahoma" w:hAnsi="Tahoma" w:cs="Tahoma"/>
          <w:noProof/>
          <w:sz w:val="24"/>
          <w:szCs w:val="24"/>
        </w:rPr>
        <w:t>;</w:t>
      </w:r>
    </w:p>
    <w:p w:rsidR="00566825" w:rsidRPr="00950164" w:rsidRDefault="00566825" w:rsidP="00566825">
      <w:pPr>
        <w:pStyle w:val="ListParagraph"/>
        <w:numPr>
          <w:ilvl w:val="0"/>
          <w:numId w:val="10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proofErr w:type="spellStart"/>
      <w:r w:rsidRPr="00E63AB5">
        <w:rPr>
          <w:rFonts w:ascii="Tahoma" w:hAnsi="Tahoma" w:cs="Tahoma"/>
          <w:sz w:val="24"/>
          <w:szCs w:val="24"/>
        </w:rPr>
        <w:t>Surat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EdaranGubernurNomor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: 050.24/0003302 </w:t>
      </w:r>
      <w:proofErr w:type="spellStart"/>
      <w:r w:rsidRPr="00E63AB5">
        <w:rPr>
          <w:rFonts w:ascii="Tahoma" w:hAnsi="Tahoma" w:cs="Tahoma"/>
          <w:sz w:val="24"/>
          <w:szCs w:val="24"/>
        </w:rPr>
        <w:t>tanggal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23 </w:t>
      </w:r>
      <w:proofErr w:type="spellStart"/>
      <w:r w:rsidRPr="00E63AB5">
        <w:rPr>
          <w:rFonts w:ascii="Tahoma" w:hAnsi="Tahoma" w:cs="Tahoma"/>
          <w:sz w:val="24"/>
          <w:szCs w:val="24"/>
        </w:rPr>
        <w:t>Februari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2019 </w:t>
      </w:r>
      <w:proofErr w:type="spellStart"/>
      <w:r w:rsidRPr="00E63AB5">
        <w:rPr>
          <w:rFonts w:ascii="Tahoma" w:hAnsi="Tahoma" w:cs="Tahoma"/>
          <w:sz w:val="24"/>
          <w:szCs w:val="24"/>
        </w:rPr>
        <w:t>tentangRencana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Program, </w:t>
      </w:r>
      <w:proofErr w:type="spellStart"/>
      <w:r w:rsidRPr="00E63AB5">
        <w:rPr>
          <w:rFonts w:ascii="Tahoma" w:hAnsi="Tahoma" w:cs="Tahoma"/>
          <w:sz w:val="24"/>
          <w:szCs w:val="24"/>
        </w:rPr>
        <w:t>KegiatandanIndikatorKinerjaPerangkat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E63AB5">
        <w:rPr>
          <w:rFonts w:ascii="Tahoma" w:hAnsi="Tahoma" w:cs="Tahoma"/>
          <w:sz w:val="24"/>
          <w:szCs w:val="24"/>
        </w:rPr>
        <w:t>ProvinsiJawa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E63AB5">
        <w:rPr>
          <w:rFonts w:ascii="Tahoma" w:hAnsi="Tahoma" w:cs="Tahoma"/>
          <w:sz w:val="24"/>
          <w:szCs w:val="24"/>
        </w:rPr>
        <w:t>Tahun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2019</w:t>
      </w:r>
      <w:r>
        <w:rPr>
          <w:rFonts w:ascii="Tahoma" w:hAnsi="Tahoma" w:cs="Tahoma"/>
          <w:sz w:val="24"/>
          <w:szCs w:val="24"/>
        </w:rPr>
        <w:t>.</w:t>
      </w:r>
    </w:p>
    <w:p w:rsidR="00566825" w:rsidRDefault="00566825" w:rsidP="00566825">
      <w:pPr>
        <w:pStyle w:val="ListParagraph"/>
        <w:ind w:left="426"/>
        <w:rPr>
          <w:rFonts w:ascii="Tahoma" w:hAnsi="Tahoma" w:cs="Tahoma"/>
          <w:b/>
          <w:sz w:val="24"/>
          <w:szCs w:val="24"/>
        </w:rPr>
      </w:pPr>
    </w:p>
    <w:p w:rsidR="00566825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LATAR BELAKANG</w:t>
      </w:r>
    </w:p>
    <w:p w:rsidR="00AC2CBA" w:rsidRPr="00AC2CBA" w:rsidRDefault="00AC2CBA" w:rsidP="00AC2CBA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AC2CBA">
        <w:rPr>
          <w:rFonts w:ascii="Tahoma" w:hAnsi="Tahoma" w:cs="Tahoma"/>
          <w:sz w:val="24"/>
          <w:szCs w:val="24"/>
        </w:rPr>
        <w:t>SesuaidenganPeraturanPemerintahNomor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AC2CBA">
        <w:rPr>
          <w:rFonts w:ascii="Tahoma" w:hAnsi="Tahoma" w:cs="Tahoma"/>
          <w:sz w:val="24"/>
          <w:szCs w:val="24"/>
        </w:rPr>
        <w:t>Tahun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2007 </w:t>
      </w:r>
      <w:proofErr w:type="spellStart"/>
      <w:r w:rsidRPr="00AC2CBA">
        <w:rPr>
          <w:rFonts w:ascii="Tahoma" w:hAnsi="Tahoma" w:cs="Tahoma"/>
          <w:sz w:val="24"/>
          <w:szCs w:val="24"/>
        </w:rPr>
        <w:t>tentangLaporanPenyelenggaraanPemerintahan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AC2CBA">
        <w:rPr>
          <w:rFonts w:ascii="Tahoma" w:hAnsi="Tahoma" w:cs="Tahoma"/>
          <w:sz w:val="24"/>
          <w:szCs w:val="24"/>
        </w:rPr>
        <w:t>kepadaPemerintah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C2CBA">
        <w:rPr>
          <w:rFonts w:ascii="Tahoma" w:hAnsi="Tahoma" w:cs="Tahoma"/>
          <w:sz w:val="24"/>
          <w:szCs w:val="24"/>
        </w:rPr>
        <w:t>LaporanKeteranganPertanggungjawabanKepala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AC2CBA">
        <w:rPr>
          <w:rFonts w:ascii="Tahoma" w:hAnsi="Tahoma" w:cs="Tahoma"/>
          <w:sz w:val="24"/>
          <w:szCs w:val="24"/>
        </w:rPr>
        <w:t>KepadaDewanPerwakilan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Rakyat Daerah, </w:t>
      </w:r>
      <w:proofErr w:type="spellStart"/>
      <w:r w:rsidRPr="00AC2CBA">
        <w:rPr>
          <w:rFonts w:ascii="Tahoma" w:hAnsi="Tahoma" w:cs="Tahoma"/>
          <w:sz w:val="24"/>
          <w:szCs w:val="24"/>
        </w:rPr>
        <w:t>danInformasiLaporanPenyelenggaraanPemerintah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AC2CBA">
        <w:rPr>
          <w:rFonts w:ascii="Tahoma" w:hAnsi="Tahoma" w:cs="Tahoma"/>
          <w:sz w:val="24"/>
          <w:szCs w:val="24"/>
        </w:rPr>
        <w:t>KepadaMasyarakat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C2CBA">
        <w:rPr>
          <w:rFonts w:ascii="Tahoma" w:hAnsi="Tahoma" w:cs="Tahoma"/>
          <w:sz w:val="24"/>
          <w:szCs w:val="24"/>
        </w:rPr>
        <w:t>dalamhaliniberdasarkanPeraturanGubernur</w:t>
      </w:r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Tengah</w:t>
      </w:r>
      <w:r w:rsidRPr="00AC2CBA">
        <w:rPr>
          <w:rFonts w:ascii="Tahoma" w:hAnsi="Tahoma" w:cs="Tahoma"/>
          <w:sz w:val="24"/>
          <w:szCs w:val="24"/>
        </w:rPr>
        <w:t>Nomor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59 </w:t>
      </w:r>
      <w:proofErr w:type="spellStart"/>
      <w:r w:rsidRPr="00AC2CBA">
        <w:rPr>
          <w:rFonts w:ascii="Tahoma" w:hAnsi="Tahoma" w:cs="Tahoma"/>
          <w:sz w:val="24"/>
          <w:szCs w:val="24"/>
        </w:rPr>
        <w:t>Tahun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2008 </w:t>
      </w:r>
      <w:proofErr w:type="spellStart"/>
      <w:r w:rsidRPr="00AC2CBA">
        <w:rPr>
          <w:rFonts w:ascii="Tahoma" w:hAnsi="Tahoma" w:cs="Tahoma"/>
          <w:sz w:val="24"/>
          <w:szCs w:val="24"/>
        </w:rPr>
        <w:t>tentangPenjabaranTugasPokok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C2CBA">
        <w:rPr>
          <w:rFonts w:ascii="Tahoma" w:hAnsi="Tahoma" w:cs="Tahoma"/>
          <w:sz w:val="24"/>
          <w:szCs w:val="24"/>
        </w:rPr>
        <w:t>Fungsidan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Tata </w:t>
      </w:r>
      <w:proofErr w:type="spellStart"/>
      <w:r w:rsidRPr="00AC2CBA">
        <w:rPr>
          <w:rFonts w:ascii="Tahoma" w:hAnsi="Tahoma" w:cs="Tahoma"/>
          <w:sz w:val="24"/>
          <w:szCs w:val="24"/>
        </w:rPr>
        <w:t>KerjaSekretariat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AC2CBA">
        <w:rPr>
          <w:rFonts w:ascii="Tahoma" w:hAnsi="Tahoma" w:cs="Tahoma"/>
          <w:sz w:val="24"/>
          <w:szCs w:val="24"/>
        </w:rPr>
        <w:t>ProvinsiJawa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Biro </w:t>
      </w:r>
      <w:proofErr w:type="spellStart"/>
      <w:r w:rsidRPr="00AC2CBA">
        <w:rPr>
          <w:rFonts w:ascii="Tahoma" w:hAnsi="Tahoma" w:cs="Tahoma"/>
          <w:sz w:val="24"/>
          <w:szCs w:val="24"/>
        </w:rPr>
        <w:t>Administrasi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Pembangunan Daerah </w:t>
      </w:r>
      <w:proofErr w:type="spellStart"/>
      <w:r w:rsidRPr="00AC2CBA">
        <w:rPr>
          <w:rFonts w:ascii="Tahoma" w:hAnsi="Tahoma" w:cs="Tahoma"/>
          <w:sz w:val="24"/>
          <w:szCs w:val="24"/>
        </w:rPr>
        <w:t>SetdaProvinsiJawa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mempunyaitugasmenyusunLaporanPertanggungjawabanGubernur</w:t>
      </w:r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Tengah</w:t>
      </w:r>
      <w:r w:rsidRPr="00AC2CBA">
        <w:rPr>
          <w:rFonts w:ascii="Tahoma" w:hAnsi="Tahoma" w:cs="Tahoma"/>
          <w:sz w:val="24"/>
          <w:szCs w:val="24"/>
        </w:rPr>
        <w:t>akhirtahunanggaranterkaitpelaksanaan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AC2CBA">
        <w:rPr>
          <w:rFonts w:ascii="Tahoma" w:hAnsi="Tahoma" w:cs="Tahoma"/>
          <w:sz w:val="24"/>
          <w:szCs w:val="24"/>
        </w:rPr>
        <w:t>dankegiatanPemerintahProvinsi</w:t>
      </w:r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Tengah</w:t>
      </w:r>
      <w:r w:rsidRPr="00AC2CBA">
        <w:rPr>
          <w:rFonts w:ascii="Tahoma" w:hAnsi="Tahoma" w:cs="Tahoma"/>
          <w:sz w:val="24"/>
          <w:szCs w:val="24"/>
        </w:rPr>
        <w:t>akhirtahunanggaran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AC2CBA">
        <w:rPr>
          <w:rFonts w:ascii="Tahoma" w:hAnsi="Tahoma" w:cs="Tahoma"/>
          <w:sz w:val="24"/>
          <w:szCs w:val="24"/>
        </w:rPr>
        <w:t>dilaksanakanoleh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SKPD </w:t>
      </w:r>
      <w:proofErr w:type="spellStart"/>
      <w:r w:rsidRPr="00AC2CBA">
        <w:rPr>
          <w:rFonts w:ascii="Tahoma" w:hAnsi="Tahoma" w:cs="Tahoma"/>
          <w:sz w:val="24"/>
          <w:szCs w:val="24"/>
        </w:rPr>
        <w:t>Provinsi</w:t>
      </w:r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Tengah</w:t>
      </w:r>
      <w:r w:rsidRPr="00AC2CBA">
        <w:rPr>
          <w:rFonts w:ascii="Tahoma" w:hAnsi="Tahoma" w:cs="Tahoma"/>
          <w:sz w:val="24"/>
          <w:szCs w:val="24"/>
        </w:rPr>
        <w:t>denganberpedomanpadaPeraturan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AC2CBA">
        <w:rPr>
          <w:rFonts w:ascii="Tahoma" w:hAnsi="Tahoma" w:cs="Tahoma"/>
          <w:sz w:val="24"/>
          <w:szCs w:val="24"/>
        </w:rPr>
        <w:t>ProvinsiJawa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Nomor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5 </w:t>
      </w:r>
      <w:proofErr w:type="spellStart"/>
      <w:r w:rsidRPr="00AC2CBA">
        <w:rPr>
          <w:rFonts w:ascii="Tahoma" w:hAnsi="Tahoma" w:cs="Tahoma"/>
          <w:sz w:val="24"/>
          <w:szCs w:val="24"/>
        </w:rPr>
        <w:t>Tahun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2014 </w:t>
      </w:r>
      <w:proofErr w:type="spellStart"/>
      <w:r w:rsidRPr="00AC2CBA">
        <w:rPr>
          <w:rFonts w:ascii="Tahoma" w:hAnsi="Tahoma" w:cs="Tahoma"/>
          <w:sz w:val="24"/>
          <w:szCs w:val="24"/>
        </w:rPr>
        <w:t>tentangRencana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Pembangunan </w:t>
      </w:r>
      <w:proofErr w:type="spellStart"/>
      <w:r w:rsidRPr="00AC2CBA">
        <w:rPr>
          <w:rFonts w:ascii="Tahoma" w:hAnsi="Tahoma" w:cs="Tahoma"/>
          <w:sz w:val="24"/>
          <w:szCs w:val="24"/>
        </w:rPr>
        <w:lastRenderedPageBreak/>
        <w:t>JangkaMenengah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Daerah (RPJMD) </w:t>
      </w:r>
      <w:proofErr w:type="spellStart"/>
      <w:r w:rsidRPr="00AC2CBA">
        <w:rPr>
          <w:rFonts w:ascii="Tahoma" w:hAnsi="Tahoma" w:cs="Tahoma"/>
          <w:sz w:val="24"/>
          <w:szCs w:val="24"/>
        </w:rPr>
        <w:t>ProvinsiJawa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Tahun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2013-2018 yang </w:t>
      </w:r>
      <w:proofErr w:type="spellStart"/>
      <w:r w:rsidRPr="00AC2CBA">
        <w:rPr>
          <w:rFonts w:ascii="Tahoma" w:hAnsi="Tahoma" w:cs="Tahoma"/>
          <w:sz w:val="24"/>
          <w:szCs w:val="24"/>
        </w:rPr>
        <w:t>dituangkankedalamRencanaKerjaPemerintah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Daerah (RKPD) </w:t>
      </w:r>
      <w:proofErr w:type="spellStart"/>
      <w:r w:rsidRPr="00AC2CBA">
        <w:rPr>
          <w:rFonts w:ascii="Tahoma" w:hAnsi="Tahoma" w:cs="Tahoma"/>
          <w:sz w:val="24"/>
          <w:szCs w:val="24"/>
        </w:rPr>
        <w:t>ProvinsiJawa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tahunanggaran</w:t>
      </w:r>
      <w:proofErr w:type="spellEnd"/>
      <w:r w:rsidRPr="00AC2CBA">
        <w:rPr>
          <w:rFonts w:ascii="Tahoma" w:hAnsi="Tahoma" w:cs="Tahoma"/>
          <w:sz w:val="24"/>
          <w:szCs w:val="24"/>
        </w:rPr>
        <w:t>.</w:t>
      </w:r>
    </w:p>
    <w:p w:rsidR="00566825" w:rsidRDefault="00AC2CBA" w:rsidP="00AC2CBA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r w:rsidRPr="00AC2CBA">
        <w:rPr>
          <w:rFonts w:ascii="Tahoma" w:hAnsi="Tahoma" w:cs="Tahoma"/>
          <w:sz w:val="24"/>
          <w:szCs w:val="24"/>
        </w:rPr>
        <w:t xml:space="preserve">UntukmenyelenggarakantugastersebutdiatasperludidukungdengankegiatanPenyusunanLaporanKeteranganPertanggungjawabanGubernurJawa Tengah </w:t>
      </w:r>
      <w:proofErr w:type="spellStart"/>
      <w:r w:rsidRPr="00AC2CBA">
        <w:rPr>
          <w:rFonts w:ascii="Tahoma" w:hAnsi="Tahoma" w:cs="Tahoma"/>
          <w:sz w:val="24"/>
          <w:szCs w:val="24"/>
        </w:rPr>
        <w:t>terkaitpelaksanaan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AC2CBA">
        <w:rPr>
          <w:rFonts w:ascii="Tahoma" w:hAnsi="Tahoma" w:cs="Tahoma"/>
          <w:sz w:val="24"/>
          <w:szCs w:val="24"/>
        </w:rPr>
        <w:t>dankegiatanPemerintahProvinsi</w:t>
      </w:r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Tengah</w:t>
      </w:r>
      <w:r w:rsidRPr="00AC2CBA">
        <w:rPr>
          <w:rFonts w:ascii="Tahoma" w:hAnsi="Tahoma" w:cs="Tahoma"/>
          <w:sz w:val="24"/>
          <w:szCs w:val="24"/>
        </w:rPr>
        <w:t>akhirtahunanggaran</w:t>
      </w:r>
      <w:proofErr w:type="spellEnd"/>
      <w:r w:rsidR="004F01BF">
        <w:rPr>
          <w:rFonts w:ascii="Tahoma" w:hAnsi="Tahoma" w:cs="Tahoma"/>
          <w:sz w:val="24"/>
          <w:szCs w:val="24"/>
        </w:rPr>
        <w:t>.</w:t>
      </w:r>
    </w:p>
    <w:p w:rsidR="004F01BF" w:rsidRPr="00620047" w:rsidRDefault="004F01BF" w:rsidP="00566825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</w:p>
    <w:p w:rsidR="00566825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 DAN TUJUAN</w:t>
      </w:r>
    </w:p>
    <w:p w:rsidR="00AC2CBA" w:rsidRDefault="00566825" w:rsidP="00AC2CBA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</w:t>
      </w:r>
    </w:p>
    <w:p w:rsidR="00566825" w:rsidRPr="00AC2CBA" w:rsidRDefault="00AC2CBA" w:rsidP="00AC2CBA">
      <w:pPr>
        <w:pStyle w:val="ListParagraph"/>
        <w:spacing w:line="360" w:lineRule="auto"/>
        <w:ind w:left="786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AC2CBA">
        <w:rPr>
          <w:rFonts w:ascii="Tahoma" w:hAnsi="Tahoma" w:cs="Tahoma"/>
          <w:sz w:val="24"/>
          <w:szCs w:val="24"/>
        </w:rPr>
        <w:t>KegiataninidimaksudkandalamrangkauntukPenyusunan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AC2CBA">
        <w:rPr>
          <w:rFonts w:ascii="Tahoma" w:hAnsi="Tahoma" w:cs="Tahoma"/>
          <w:sz w:val="24"/>
          <w:szCs w:val="24"/>
        </w:rPr>
        <w:t>GubernurJawa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AkhirTahunAnggarandari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AC2CBA">
        <w:rPr>
          <w:rFonts w:ascii="Tahoma" w:hAnsi="Tahoma" w:cs="Tahoma"/>
          <w:sz w:val="24"/>
          <w:szCs w:val="24"/>
        </w:rPr>
        <w:t>dankegiatanPemerintahProvinsiJawa</w:t>
      </w:r>
      <w:r>
        <w:rPr>
          <w:rFonts w:ascii="Tahoma" w:hAnsi="Tahoma" w:cs="Tahoma"/>
          <w:sz w:val="24"/>
          <w:szCs w:val="24"/>
        </w:rPr>
        <w:t>Tengah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dilaksanakanoleh</w:t>
      </w:r>
      <w:proofErr w:type="spellEnd"/>
      <w:r>
        <w:rPr>
          <w:rFonts w:ascii="Tahoma" w:hAnsi="Tahoma" w:cs="Tahoma"/>
          <w:sz w:val="24"/>
          <w:szCs w:val="24"/>
        </w:rPr>
        <w:t xml:space="preserve"> O</w:t>
      </w:r>
      <w:r w:rsidRPr="00AC2CBA">
        <w:rPr>
          <w:rFonts w:ascii="Tahoma" w:hAnsi="Tahoma" w:cs="Tahoma"/>
          <w:sz w:val="24"/>
          <w:szCs w:val="24"/>
        </w:rPr>
        <w:t xml:space="preserve">PD </w:t>
      </w:r>
      <w:proofErr w:type="spellStart"/>
      <w:r w:rsidRPr="00AC2CBA">
        <w:rPr>
          <w:rFonts w:ascii="Tahoma" w:hAnsi="Tahoma" w:cs="Tahoma"/>
          <w:sz w:val="24"/>
          <w:szCs w:val="24"/>
        </w:rPr>
        <w:t>ProvinsiJawa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Tengah.</w:t>
      </w:r>
    </w:p>
    <w:p w:rsidR="00566825" w:rsidRPr="00C5514F" w:rsidRDefault="00566825" w:rsidP="00566825">
      <w:pPr>
        <w:pStyle w:val="ListParagraph"/>
        <w:spacing w:line="360" w:lineRule="auto"/>
        <w:ind w:left="1146"/>
        <w:rPr>
          <w:rFonts w:ascii="Tahoma" w:hAnsi="Tahoma" w:cs="Tahoma"/>
          <w:b/>
          <w:sz w:val="24"/>
          <w:szCs w:val="24"/>
        </w:rPr>
      </w:pPr>
    </w:p>
    <w:p w:rsidR="00566825" w:rsidRDefault="00566825" w:rsidP="00566825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TUJUAN</w:t>
      </w:r>
    </w:p>
    <w:p w:rsidR="00AC2CBA" w:rsidRPr="00AC2CBA" w:rsidRDefault="00AC2CBA" w:rsidP="00AC2CB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AC2CBA">
        <w:rPr>
          <w:rFonts w:ascii="Tahoma" w:hAnsi="Tahoma" w:cs="Tahoma"/>
          <w:sz w:val="24"/>
          <w:szCs w:val="24"/>
        </w:rPr>
        <w:t>TersusunnyaBukuLaporanKeteranganPertanggungjawabanGubernurJawa</w:t>
      </w:r>
      <w:proofErr w:type="spellEnd"/>
      <w:r>
        <w:rPr>
          <w:rFonts w:ascii="Tahoma" w:hAnsi="Tahoma" w:cs="Tahoma"/>
          <w:sz w:val="24"/>
          <w:szCs w:val="24"/>
        </w:rPr>
        <w:t xml:space="preserve"> Tengah </w:t>
      </w:r>
      <w:proofErr w:type="spellStart"/>
      <w:r>
        <w:rPr>
          <w:rFonts w:ascii="Tahoma" w:hAnsi="Tahoma" w:cs="Tahoma"/>
          <w:sz w:val="24"/>
          <w:szCs w:val="24"/>
        </w:rPr>
        <w:t>AkhirTahunAnggaran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F750F6" w:rsidRPr="008674EA" w:rsidRDefault="00AC2CBA" w:rsidP="00F750F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AC2CBA">
        <w:rPr>
          <w:rFonts w:ascii="Tahoma" w:hAnsi="Tahoma" w:cs="Tahoma"/>
          <w:sz w:val="24"/>
          <w:szCs w:val="24"/>
        </w:rPr>
        <w:t>Tersampaikannya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AC2CBA">
        <w:rPr>
          <w:rFonts w:ascii="Tahoma" w:hAnsi="Tahoma" w:cs="Tahoma"/>
          <w:sz w:val="24"/>
          <w:szCs w:val="24"/>
        </w:rPr>
        <w:t>GubernurJawa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AkhirTahunAnggarankepadaDewanPerwakilan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Rakyat Daerah </w:t>
      </w:r>
      <w:proofErr w:type="spellStart"/>
      <w:r w:rsidRPr="00AC2CBA">
        <w:rPr>
          <w:rFonts w:ascii="Tahoma" w:hAnsi="Tahoma" w:cs="Tahoma"/>
          <w:sz w:val="24"/>
          <w:szCs w:val="24"/>
        </w:rPr>
        <w:t>ProvinsiJawa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terkaitpelaksanaan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AC2CBA">
        <w:rPr>
          <w:rFonts w:ascii="Tahoma" w:hAnsi="Tahoma" w:cs="Tahoma"/>
          <w:sz w:val="24"/>
          <w:szCs w:val="24"/>
        </w:rPr>
        <w:t>dankegiatanPemerintahProvinsiJawa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olehGubernurJawa</w:t>
      </w:r>
      <w:proofErr w:type="spellEnd"/>
      <w:r w:rsidRPr="00AC2CBA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AC2CBA">
        <w:rPr>
          <w:rFonts w:ascii="Tahoma" w:hAnsi="Tahoma" w:cs="Tahoma"/>
          <w:sz w:val="24"/>
          <w:szCs w:val="24"/>
        </w:rPr>
        <w:t>padaRapatParipurna</w:t>
      </w:r>
      <w:proofErr w:type="spellEnd"/>
      <w:r w:rsidR="00566825">
        <w:rPr>
          <w:rFonts w:ascii="Tahoma" w:hAnsi="Tahoma" w:cs="Tahoma"/>
          <w:sz w:val="24"/>
          <w:szCs w:val="24"/>
        </w:rPr>
        <w:t xml:space="preserve">. </w:t>
      </w:r>
    </w:p>
    <w:p w:rsidR="008674EA" w:rsidRPr="008674EA" w:rsidRDefault="008674EA" w:rsidP="008674EA">
      <w:pPr>
        <w:pStyle w:val="ListParagraph"/>
        <w:spacing w:line="360" w:lineRule="auto"/>
        <w:ind w:left="1146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F750F6" w:rsidRPr="00BC4B64" w:rsidRDefault="00F750F6" w:rsidP="00F750F6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 DAN HASIL</w:t>
      </w:r>
    </w:p>
    <w:p w:rsidR="00F750F6" w:rsidRPr="00BC4B64" w:rsidRDefault="00F750F6" w:rsidP="00F750F6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</w:t>
      </w:r>
    </w:p>
    <w:p w:rsidR="00651280" w:rsidRPr="00D30D16" w:rsidRDefault="00F750F6" w:rsidP="00651280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  <w:lang w:val="id-ID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Sejumlah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651280" w:rsidRPr="00651280">
        <w:rPr>
          <w:rFonts w:ascii="Tahoma" w:hAnsi="Tahoma" w:cs="Tahoma"/>
          <w:sz w:val="24"/>
          <w:szCs w:val="24"/>
        </w:rPr>
        <w:t>dokumen</w:t>
      </w:r>
      <w:r w:rsidR="00AC2CBA" w:rsidRPr="00AC2CBA">
        <w:rPr>
          <w:rFonts w:ascii="Tahoma" w:hAnsi="Tahoma" w:cs="Tahoma"/>
          <w:sz w:val="24"/>
          <w:szCs w:val="24"/>
        </w:rPr>
        <w:t>LKPJ</w:t>
      </w:r>
      <w:proofErr w:type="spellEnd"/>
      <w:r w:rsidR="00AC2CBA" w:rsidRPr="00AC2C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C2CBA" w:rsidRPr="00AC2CBA">
        <w:rPr>
          <w:rFonts w:ascii="Tahoma" w:hAnsi="Tahoma" w:cs="Tahoma"/>
          <w:sz w:val="24"/>
          <w:szCs w:val="24"/>
        </w:rPr>
        <w:t>Gubernur</w:t>
      </w:r>
      <w:proofErr w:type="spellEnd"/>
      <w:r w:rsidR="00D30D16">
        <w:rPr>
          <w:rFonts w:ascii="Tahoma" w:hAnsi="Tahoma" w:cs="Tahoma"/>
          <w:sz w:val="24"/>
          <w:szCs w:val="24"/>
          <w:lang w:val="id-ID"/>
        </w:rPr>
        <w:t>.</w:t>
      </w:r>
    </w:p>
    <w:p w:rsidR="00F750F6" w:rsidRPr="00BC4B64" w:rsidRDefault="00F750F6" w:rsidP="00F750F6">
      <w:pPr>
        <w:pStyle w:val="ListParagraph"/>
        <w:numPr>
          <w:ilvl w:val="0"/>
          <w:numId w:val="15"/>
        </w:numPr>
        <w:spacing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HASIL</w:t>
      </w:r>
    </w:p>
    <w:p w:rsidR="00F750F6" w:rsidRPr="00D30D16" w:rsidRDefault="00F750F6" w:rsidP="00D30D16">
      <w:pPr>
        <w:pStyle w:val="ListParagraph"/>
        <w:spacing w:line="360" w:lineRule="auto"/>
        <w:ind w:left="709"/>
        <w:rPr>
          <w:rFonts w:ascii="Tahoma" w:hAnsi="Tahoma" w:cs="Tahoma"/>
          <w:sz w:val="24"/>
          <w:szCs w:val="24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Sebesar</w:t>
      </w:r>
      <w:proofErr w:type="spellEnd"/>
      <w:r w:rsidR="00D30D16">
        <w:rPr>
          <w:rFonts w:ascii="Tahoma" w:hAnsi="Tahoma" w:cs="Tahoma"/>
          <w:sz w:val="24"/>
          <w:szCs w:val="24"/>
        </w:rPr>
        <w:t xml:space="preserve"> 100</w:t>
      </w:r>
      <w:r w:rsidRPr="00BC4B64">
        <w:rPr>
          <w:rFonts w:ascii="Tahoma" w:hAnsi="Tahoma" w:cs="Tahoma"/>
          <w:sz w:val="24"/>
          <w:szCs w:val="24"/>
        </w:rPr>
        <w:t xml:space="preserve">%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PersentaseKetepatanWaktuPenyerahan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Kepada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DPRD</w:t>
      </w:r>
      <w:r w:rsidR="00D30D16" w:rsidRPr="00D30D16">
        <w:rPr>
          <w:rFonts w:ascii="Tahoma" w:hAnsi="Tahoma" w:cs="Tahoma"/>
          <w:sz w:val="24"/>
          <w:szCs w:val="24"/>
          <w:lang w:val="id-ID"/>
        </w:rPr>
        <w:t>.</w:t>
      </w:r>
    </w:p>
    <w:p w:rsidR="00D30D16" w:rsidRPr="00BC4B64" w:rsidRDefault="00D30D16" w:rsidP="00F750F6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  <w:lang w:val="id-ID"/>
        </w:rPr>
      </w:pPr>
    </w:p>
    <w:p w:rsidR="00566825" w:rsidRPr="0043322B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43322B">
        <w:rPr>
          <w:rFonts w:ascii="Tahoma" w:hAnsi="Tahoma" w:cs="Tahoma"/>
          <w:b/>
          <w:sz w:val="24"/>
          <w:szCs w:val="24"/>
        </w:rPr>
        <w:t>RUANG LINGKUP PEKERJAAN</w:t>
      </w:r>
    </w:p>
    <w:p w:rsidR="00D30D16" w:rsidRPr="00D30D16" w:rsidRDefault="00D30D16" w:rsidP="00D30D16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Kegiatan</w:t>
      </w:r>
      <w:r w:rsidR="009250B5">
        <w:rPr>
          <w:rFonts w:ascii="Tahoma" w:hAnsi="Tahoma" w:cs="Tahoma"/>
          <w:sz w:val="24"/>
          <w:szCs w:val="24"/>
        </w:rPr>
        <w:t>Penyusunan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="009250B5">
        <w:rPr>
          <w:rFonts w:ascii="Tahoma" w:hAnsi="Tahoma" w:cs="Tahoma"/>
          <w:sz w:val="24"/>
          <w:szCs w:val="24"/>
        </w:rPr>
        <w:t>GubernurJawa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Tengah</w:t>
      </w:r>
      <w:r w:rsidRPr="00D30D16">
        <w:rPr>
          <w:rFonts w:ascii="Tahoma" w:hAnsi="Tahoma" w:cs="Tahoma"/>
          <w:sz w:val="24"/>
          <w:szCs w:val="24"/>
        </w:rPr>
        <w:t>dilaksanakandengancara</w:t>
      </w:r>
      <w:proofErr w:type="spellEnd"/>
      <w:r w:rsidRPr="00D30D16">
        <w:rPr>
          <w:rFonts w:ascii="Tahoma" w:hAnsi="Tahoma" w:cs="Tahoma"/>
          <w:sz w:val="24"/>
          <w:szCs w:val="24"/>
        </w:rPr>
        <w:t>:</w:t>
      </w:r>
    </w:p>
    <w:p w:rsidR="00D30D16" w:rsidRDefault="00D30D16" w:rsidP="00D30D1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Swakelola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, beruparapatsosialisasi/koordinasi/sinkronisasidankonsolidasidengan SPKD </w:t>
      </w:r>
      <w:proofErr w:type="spellStart"/>
      <w:r w:rsidRPr="00D30D16">
        <w:rPr>
          <w:rFonts w:ascii="Tahoma" w:hAnsi="Tahoma" w:cs="Tahoma"/>
          <w:sz w:val="24"/>
          <w:szCs w:val="24"/>
        </w:rPr>
        <w:t>Provinsi</w:t>
      </w:r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Tengah</w:t>
      </w:r>
      <w:r w:rsidRPr="00D30D16">
        <w:rPr>
          <w:rFonts w:ascii="Tahoma" w:hAnsi="Tahoma" w:cs="Tahoma"/>
          <w:sz w:val="24"/>
          <w:szCs w:val="24"/>
        </w:rPr>
        <w:t>pengampu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program/</w:t>
      </w:r>
      <w:proofErr w:type="spellStart"/>
      <w:r w:rsidRPr="00D30D16">
        <w:rPr>
          <w:rFonts w:ascii="Tahoma" w:hAnsi="Tahoma" w:cs="Tahoma"/>
          <w:sz w:val="24"/>
          <w:szCs w:val="24"/>
        </w:rPr>
        <w:t>kegia</w:t>
      </w:r>
      <w:r>
        <w:rPr>
          <w:rFonts w:ascii="Tahoma" w:hAnsi="Tahoma" w:cs="Tahoma"/>
          <w:sz w:val="24"/>
          <w:szCs w:val="24"/>
        </w:rPr>
        <w:t>tanPemerintahProvinsi</w:t>
      </w:r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antaralain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</w:p>
    <w:p w:rsidR="00D30D16" w:rsidRPr="00D30D16" w:rsidRDefault="00D30D16" w:rsidP="00D30D1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Kompilasidan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updating data </w:t>
      </w:r>
      <w:proofErr w:type="spellStart"/>
      <w:r w:rsidRPr="00D30D16">
        <w:rPr>
          <w:rFonts w:ascii="Tahoma" w:hAnsi="Tahoma" w:cs="Tahoma"/>
          <w:sz w:val="24"/>
          <w:szCs w:val="24"/>
        </w:rPr>
        <w:t>pelaksanaan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program/</w:t>
      </w:r>
      <w:proofErr w:type="spellStart"/>
      <w:r w:rsidRPr="00D30D16">
        <w:rPr>
          <w:rFonts w:ascii="Tahoma" w:hAnsi="Tahoma" w:cs="Tahoma"/>
          <w:sz w:val="24"/>
          <w:szCs w:val="24"/>
        </w:rPr>
        <w:t>kegiatanPemprov</w:t>
      </w:r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</w:p>
    <w:p w:rsidR="00D30D16" w:rsidRPr="00D30D16" w:rsidRDefault="00D30D16" w:rsidP="00D30D1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lastRenderedPageBreak/>
        <w:t>Analisisdanpenyusunan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data </w:t>
      </w:r>
      <w:proofErr w:type="spellStart"/>
      <w:r w:rsidRPr="00D30D16">
        <w:rPr>
          <w:rFonts w:ascii="Tahoma" w:hAnsi="Tahoma" w:cs="Tahoma"/>
          <w:sz w:val="24"/>
          <w:szCs w:val="24"/>
        </w:rPr>
        <w:t>pelaksanaan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program/</w:t>
      </w:r>
      <w:proofErr w:type="spellStart"/>
      <w:r w:rsidRPr="00D30D16">
        <w:rPr>
          <w:rFonts w:ascii="Tahoma" w:hAnsi="Tahoma" w:cs="Tahoma"/>
          <w:sz w:val="24"/>
          <w:szCs w:val="24"/>
        </w:rPr>
        <w:t>kegiatanPemprov</w:t>
      </w:r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Tengah</w:t>
      </w:r>
    </w:p>
    <w:p w:rsidR="00D30D16" w:rsidRPr="00D30D16" w:rsidRDefault="00D30D16" w:rsidP="00D30D1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Sinkronisasilaporanakhirtahunanggarandengan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SKPD </w:t>
      </w:r>
      <w:proofErr w:type="spellStart"/>
      <w:r w:rsidRPr="00D30D16">
        <w:rPr>
          <w:rFonts w:ascii="Tahoma" w:hAnsi="Tahoma" w:cs="Tahoma"/>
          <w:sz w:val="24"/>
          <w:szCs w:val="24"/>
        </w:rPr>
        <w:t>terkait</w:t>
      </w:r>
      <w:proofErr w:type="spellEnd"/>
      <w:r w:rsidRPr="00D30D16">
        <w:rPr>
          <w:rFonts w:ascii="Tahoma" w:hAnsi="Tahoma" w:cs="Tahoma"/>
          <w:sz w:val="24"/>
          <w:szCs w:val="24"/>
        </w:rPr>
        <w:t>.</w:t>
      </w:r>
    </w:p>
    <w:p w:rsidR="00D30D16" w:rsidRPr="00D30D16" w:rsidRDefault="00D30D16" w:rsidP="00D30D1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PendampingandantindaklanjutcatatanrekomendasiPansus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</w:t>
      </w:r>
    </w:p>
    <w:p w:rsidR="00D30D16" w:rsidRPr="00D30D16" w:rsidRDefault="00D30D16" w:rsidP="00D30D1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Pengirimanlaporandankonsultasikepusat</w:t>
      </w:r>
      <w:proofErr w:type="spellEnd"/>
    </w:p>
    <w:p w:rsidR="00D30D16" w:rsidRPr="00D30D16" w:rsidRDefault="00D30D16" w:rsidP="00D30D1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Melaluipihakketiga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D30D16">
        <w:rPr>
          <w:rFonts w:ascii="Tahoma" w:hAnsi="Tahoma" w:cs="Tahoma"/>
          <w:sz w:val="24"/>
          <w:szCs w:val="24"/>
        </w:rPr>
        <w:t>yaituRapatFullboarddalamrangkaPenyusunan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D30D16">
        <w:rPr>
          <w:rFonts w:ascii="Tahoma" w:hAnsi="Tahoma" w:cs="Tahoma"/>
          <w:sz w:val="24"/>
          <w:szCs w:val="24"/>
        </w:rPr>
        <w:t>Gubernur</w:t>
      </w:r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Tengah</w:t>
      </w:r>
      <w:r w:rsidRPr="00D30D16">
        <w:rPr>
          <w:rFonts w:ascii="Tahoma" w:hAnsi="Tahoma" w:cs="Tahoma"/>
          <w:sz w:val="24"/>
          <w:szCs w:val="24"/>
        </w:rPr>
        <w:t>danCetakBuku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D30D16">
        <w:rPr>
          <w:rFonts w:ascii="Tahoma" w:hAnsi="Tahoma" w:cs="Tahoma"/>
          <w:sz w:val="24"/>
          <w:szCs w:val="24"/>
        </w:rPr>
        <w:t>Gubernur</w:t>
      </w:r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Tengah</w:t>
      </w:r>
      <w:r w:rsidRPr="00D30D16">
        <w:rPr>
          <w:rFonts w:ascii="Tahoma" w:hAnsi="Tahoma" w:cs="Tahoma"/>
          <w:sz w:val="24"/>
          <w:szCs w:val="24"/>
        </w:rPr>
        <w:t>AkhirTahunAnggaran</w:t>
      </w:r>
      <w:proofErr w:type="spellEnd"/>
      <w:r>
        <w:rPr>
          <w:rFonts w:ascii="Tahoma" w:hAnsi="Tahoma" w:cs="Tahoma"/>
          <w:sz w:val="24"/>
          <w:szCs w:val="24"/>
          <w:lang w:val="id-ID"/>
        </w:rPr>
        <w:t>, antara lain :</w:t>
      </w:r>
    </w:p>
    <w:p w:rsidR="00D30D16" w:rsidRPr="00D30D16" w:rsidRDefault="00D30D16" w:rsidP="00D30D1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RapatFullboardkegiatanPenyusunan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D30D16">
        <w:rPr>
          <w:rFonts w:ascii="Tahoma" w:hAnsi="Tahoma" w:cs="Tahoma"/>
          <w:sz w:val="24"/>
          <w:szCs w:val="24"/>
        </w:rPr>
        <w:t>Gubernur</w:t>
      </w:r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Tengah</w:t>
      </w:r>
      <w:r w:rsidRPr="00D30D16">
        <w:rPr>
          <w:rFonts w:ascii="Tahoma" w:hAnsi="Tahoma" w:cs="Tahoma"/>
          <w:sz w:val="24"/>
          <w:szCs w:val="24"/>
        </w:rPr>
        <w:t>Akhir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TA. 2018 </w:t>
      </w:r>
      <w:proofErr w:type="spellStart"/>
      <w:r w:rsidRPr="00D30D16">
        <w:rPr>
          <w:rFonts w:ascii="Tahoma" w:hAnsi="Tahoma" w:cs="Tahoma"/>
          <w:sz w:val="24"/>
          <w:szCs w:val="24"/>
        </w:rPr>
        <w:t>danPenyusunan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Draft LKPJ </w:t>
      </w:r>
      <w:proofErr w:type="spellStart"/>
      <w:r>
        <w:rPr>
          <w:rFonts w:ascii="Tahoma" w:hAnsi="Tahoma" w:cs="Tahoma"/>
          <w:sz w:val="24"/>
          <w:szCs w:val="24"/>
        </w:rPr>
        <w:t>Gubernur</w:t>
      </w:r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Tengah</w:t>
      </w:r>
      <w:r>
        <w:rPr>
          <w:rFonts w:ascii="Tahoma" w:hAnsi="Tahoma" w:cs="Tahoma"/>
          <w:sz w:val="24"/>
          <w:szCs w:val="24"/>
        </w:rPr>
        <w:t>Akhir</w:t>
      </w:r>
      <w:proofErr w:type="spellEnd"/>
      <w:r>
        <w:rPr>
          <w:rFonts w:ascii="Tahoma" w:hAnsi="Tahoma" w:cs="Tahoma"/>
          <w:sz w:val="24"/>
          <w:szCs w:val="24"/>
        </w:rPr>
        <w:t xml:space="preserve"> TA. 2019, </w:t>
      </w:r>
      <w:proofErr w:type="spellStart"/>
      <w:r w:rsidRPr="00D30D16">
        <w:rPr>
          <w:rFonts w:ascii="Tahoma" w:hAnsi="Tahoma" w:cs="Tahoma"/>
          <w:sz w:val="24"/>
          <w:szCs w:val="24"/>
        </w:rPr>
        <w:t>berupaBelanjaSewa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Hotel/</w:t>
      </w:r>
      <w:proofErr w:type="spellStart"/>
      <w:r w:rsidRPr="00D30D16">
        <w:rPr>
          <w:rFonts w:ascii="Tahoma" w:hAnsi="Tahoma" w:cs="Tahoma"/>
          <w:sz w:val="24"/>
          <w:szCs w:val="24"/>
        </w:rPr>
        <w:t>Penginapan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di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30D16">
        <w:rPr>
          <w:rFonts w:ascii="Tahoma" w:hAnsi="Tahoma" w:cs="Tahoma"/>
          <w:sz w:val="24"/>
          <w:szCs w:val="24"/>
        </w:rPr>
        <w:t>ProvinsiJawa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D30D16">
        <w:rPr>
          <w:rFonts w:ascii="Tahoma" w:hAnsi="Tahoma" w:cs="Tahoma"/>
          <w:sz w:val="24"/>
          <w:szCs w:val="24"/>
        </w:rPr>
        <w:t>dalamrangkaPenyusunan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D30D16">
        <w:rPr>
          <w:rFonts w:ascii="Tahoma" w:hAnsi="Tahoma" w:cs="Tahoma"/>
          <w:sz w:val="24"/>
          <w:szCs w:val="24"/>
        </w:rPr>
        <w:t>GubernurJawa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D30D16">
        <w:rPr>
          <w:rFonts w:ascii="Tahoma" w:hAnsi="Tahoma" w:cs="Tahoma"/>
          <w:sz w:val="24"/>
          <w:szCs w:val="24"/>
        </w:rPr>
        <w:t>AkhirTahunAnggaranbersamadengan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Tim </w:t>
      </w:r>
      <w:proofErr w:type="spellStart"/>
      <w:r w:rsidRPr="00D30D16">
        <w:rPr>
          <w:rFonts w:ascii="Tahoma" w:hAnsi="Tahoma" w:cs="Tahoma"/>
          <w:sz w:val="24"/>
          <w:szCs w:val="24"/>
        </w:rPr>
        <w:t>Penyusun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LKPJ.</w:t>
      </w:r>
    </w:p>
    <w:p w:rsidR="00D30D16" w:rsidRPr="009250B5" w:rsidRDefault="00D30D16" w:rsidP="00D30D1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D30D16">
        <w:rPr>
          <w:rFonts w:ascii="Tahoma" w:hAnsi="Tahoma" w:cs="Tahoma"/>
          <w:sz w:val="24"/>
          <w:szCs w:val="24"/>
        </w:rPr>
        <w:t>CetakBuku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D30D16">
        <w:rPr>
          <w:rFonts w:ascii="Tahoma" w:hAnsi="Tahoma" w:cs="Tahoma"/>
          <w:sz w:val="24"/>
          <w:szCs w:val="24"/>
        </w:rPr>
        <w:t>GubernurJawa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D30D16">
        <w:rPr>
          <w:rFonts w:ascii="Tahoma" w:hAnsi="Tahoma" w:cs="Tahoma"/>
          <w:sz w:val="24"/>
          <w:szCs w:val="24"/>
        </w:rPr>
        <w:t>Akhir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TA. 2018 </w:t>
      </w:r>
      <w:proofErr w:type="spellStart"/>
      <w:r w:rsidRPr="00D30D16">
        <w:rPr>
          <w:rFonts w:ascii="Tahoma" w:hAnsi="Tahoma" w:cs="Tahoma"/>
          <w:sz w:val="24"/>
          <w:szCs w:val="24"/>
        </w:rPr>
        <w:t>dan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Draft </w:t>
      </w:r>
      <w:proofErr w:type="spellStart"/>
      <w:r w:rsidRPr="00D30D16">
        <w:rPr>
          <w:rFonts w:ascii="Tahoma" w:hAnsi="Tahoma" w:cs="Tahoma"/>
          <w:sz w:val="24"/>
          <w:szCs w:val="24"/>
        </w:rPr>
        <w:t>Buku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D30D16">
        <w:rPr>
          <w:rFonts w:ascii="Tahoma" w:hAnsi="Tahoma" w:cs="Tahoma"/>
          <w:sz w:val="24"/>
          <w:szCs w:val="24"/>
        </w:rPr>
        <w:t>GubernurJawa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D30D16">
        <w:rPr>
          <w:rFonts w:ascii="Tahoma" w:hAnsi="Tahoma" w:cs="Tahoma"/>
          <w:sz w:val="24"/>
          <w:szCs w:val="24"/>
        </w:rPr>
        <w:t>Akhir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TA. 2019,berupaBelanjaCetakdanPenggandaanBuku LKPJ </w:t>
      </w:r>
      <w:proofErr w:type="spellStart"/>
      <w:r w:rsidRPr="00D30D16">
        <w:rPr>
          <w:rFonts w:ascii="Tahoma" w:hAnsi="Tahoma" w:cs="Tahoma"/>
          <w:sz w:val="24"/>
          <w:szCs w:val="24"/>
        </w:rPr>
        <w:t>Gubernur</w:t>
      </w:r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Tengah</w:t>
      </w:r>
      <w:r w:rsidRPr="00D30D16">
        <w:rPr>
          <w:rFonts w:ascii="Tahoma" w:hAnsi="Tahoma" w:cs="Tahoma"/>
          <w:sz w:val="24"/>
          <w:szCs w:val="24"/>
        </w:rPr>
        <w:t>Akhir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TA. 2018 </w:t>
      </w:r>
      <w:proofErr w:type="spellStart"/>
      <w:r w:rsidRPr="00D30D16">
        <w:rPr>
          <w:rFonts w:ascii="Tahoma" w:hAnsi="Tahoma" w:cs="Tahoma"/>
          <w:sz w:val="24"/>
          <w:szCs w:val="24"/>
        </w:rPr>
        <w:t>danBuku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Draft LKPJ </w:t>
      </w:r>
      <w:proofErr w:type="spellStart"/>
      <w:r w:rsidRPr="00D30D16">
        <w:rPr>
          <w:rFonts w:ascii="Tahoma" w:hAnsi="Tahoma" w:cs="Tahoma"/>
          <w:sz w:val="24"/>
          <w:szCs w:val="24"/>
        </w:rPr>
        <w:t>Gubernur</w:t>
      </w:r>
      <w:r w:rsidR="009250B5">
        <w:rPr>
          <w:rFonts w:ascii="Tahoma" w:hAnsi="Tahoma" w:cs="Tahoma"/>
          <w:sz w:val="24"/>
          <w:szCs w:val="24"/>
        </w:rPr>
        <w:t>Jawa</w:t>
      </w:r>
      <w:proofErr w:type="spellEnd"/>
      <w:r w:rsidR="009250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50B5">
        <w:rPr>
          <w:rFonts w:ascii="Tahoma" w:hAnsi="Tahoma" w:cs="Tahoma"/>
          <w:sz w:val="24"/>
          <w:szCs w:val="24"/>
        </w:rPr>
        <w:t>Tengah</w:t>
      </w:r>
      <w:r w:rsidRPr="00D30D16">
        <w:rPr>
          <w:rFonts w:ascii="Tahoma" w:hAnsi="Tahoma" w:cs="Tahoma"/>
          <w:sz w:val="24"/>
          <w:szCs w:val="24"/>
        </w:rPr>
        <w:t>Akhir</w:t>
      </w:r>
      <w:proofErr w:type="spellEnd"/>
      <w:r w:rsidRPr="00D30D16">
        <w:rPr>
          <w:rFonts w:ascii="Tahoma" w:hAnsi="Tahoma" w:cs="Tahoma"/>
          <w:sz w:val="24"/>
          <w:szCs w:val="24"/>
        </w:rPr>
        <w:t xml:space="preserve"> TA. 2019</w:t>
      </w:r>
      <w:r w:rsidRPr="00D30D16">
        <w:rPr>
          <w:rFonts w:ascii="Tahoma" w:hAnsi="Tahoma" w:cs="Tahoma"/>
          <w:sz w:val="24"/>
          <w:szCs w:val="24"/>
          <w:lang w:val="id-ID"/>
        </w:rPr>
        <w:t>.</w:t>
      </w:r>
    </w:p>
    <w:p w:rsidR="009250B5" w:rsidRPr="009250B5" w:rsidRDefault="009250B5" w:rsidP="009250B5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 xml:space="preserve">Jadwal </w:t>
      </w:r>
      <w:proofErr w:type="spellStart"/>
      <w:r w:rsidRPr="009250B5">
        <w:rPr>
          <w:rFonts w:ascii="Tahoma" w:hAnsi="Tahoma" w:cs="Tahoma"/>
          <w:sz w:val="24"/>
          <w:szCs w:val="24"/>
        </w:rPr>
        <w:t>KegiatanPenyusunan</w:t>
      </w:r>
      <w:proofErr w:type="spellEnd"/>
      <w:r w:rsidRPr="009250B5">
        <w:rPr>
          <w:rFonts w:ascii="Tahoma" w:hAnsi="Tahoma" w:cs="Tahoma"/>
          <w:sz w:val="24"/>
          <w:szCs w:val="24"/>
        </w:rPr>
        <w:t xml:space="preserve"> LKPJ </w:t>
      </w:r>
      <w:proofErr w:type="spellStart"/>
      <w:r w:rsidRPr="009250B5">
        <w:rPr>
          <w:rFonts w:ascii="Tahoma" w:hAnsi="Tahoma" w:cs="Tahoma"/>
          <w:sz w:val="24"/>
          <w:szCs w:val="24"/>
        </w:rPr>
        <w:t>GubernurJawa</w:t>
      </w:r>
      <w:proofErr w:type="spellEnd"/>
      <w:r w:rsidRPr="009250B5">
        <w:rPr>
          <w:rFonts w:ascii="Tahoma" w:hAnsi="Tahoma" w:cs="Tahoma"/>
          <w:sz w:val="24"/>
          <w:szCs w:val="24"/>
        </w:rPr>
        <w:t xml:space="preserve"> Tengah </w:t>
      </w:r>
      <w:r>
        <w:rPr>
          <w:rFonts w:ascii="Tahoma" w:hAnsi="Tahoma" w:cs="Tahoma"/>
          <w:sz w:val="24"/>
          <w:szCs w:val="24"/>
          <w:lang w:val="id-ID"/>
        </w:rPr>
        <w:t xml:space="preserve">direncanakan </w:t>
      </w:r>
      <w:proofErr w:type="spellStart"/>
      <w:r>
        <w:rPr>
          <w:rFonts w:ascii="Tahoma" w:hAnsi="Tahoma" w:cs="Tahoma"/>
          <w:sz w:val="24"/>
          <w:szCs w:val="24"/>
        </w:rPr>
        <w:t>dilaksanakan</w:t>
      </w:r>
      <w:proofErr w:type="spellEnd"/>
      <w:r w:rsidRPr="009250B5">
        <w:rPr>
          <w:rFonts w:ascii="Tahoma" w:hAnsi="Tahoma" w:cs="Tahoma"/>
          <w:sz w:val="24"/>
          <w:szCs w:val="24"/>
        </w:rPr>
        <w:t>:</w:t>
      </w:r>
    </w:p>
    <w:tbl>
      <w:tblPr>
        <w:tblW w:w="95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811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9250B5" w:rsidRPr="006B0FFD" w:rsidTr="003A0B2C">
        <w:trPr>
          <w:trHeight w:val="737"/>
          <w:tblHeader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ind w:left="-76" w:right="-108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No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ind w:right="176"/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 w:rsidRPr="006B0FFD">
              <w:rPr>
                <w:rFonts w:ascii="Tahoma" w:hAnsi="Tahoma" w:cs="Tahoma"/>
                <w:szCs w:val="24"/>
              </w:rPr>
              <w:t>Kegiatan</w:t>
            </w:r>
            <w:proofErr w:type="spellEnd"/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Jan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 w:rsidRPr="006B0FFD">
              <w:rPr>
                <w:rFonts w:ascii="Tahoma" w:hAnsi="Tahoma" w:cs="Tahoma"/>
                <w:szCs w:val="24"/>
              </w:rPr>
              <w:t>Peb</w:t>
            </w:r>
            <w:proofErr w:type="spellEnd"/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Mar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Apr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Mei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Jun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Jul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 w:rsidRPr="006B0FFD">
              <w:rPr>
                <w:rFonts w:ascii="Tahoma" w:hAnsi="Tahoma" w:cs="Tahoma"/>
                <w:szCs w:val="24"/>
              </w:rPr>
              <w:t>Ags</w:t>
            </w:r>
            <w:proofErr w:type="spellEnd"/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Sep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 w:rsidRPr="006B0FFD">
              <w:rPr>
                <w:rFonts w:ascii="Tahoma" w:hAnsi="Tahoma" w:cs="Tahoma"/>
                <w:szCs w:val="24"/>
              </w:rPr>
              <w:t>Okt</w:t>
            </w:r>
            <w:proofErr w:type="spellEnd"/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 w:rsidRPr="006B0FFD">
              <w:rPr>
                <w:rFonts w:ascii="Tahoma" w:hAnsi="Tahoma" w:cs="Tahoma"/>
                <w:szCs w:val="24"/>
              </w:rPr>
              <w:t>Nop</w:t>
            </w:r>
            <w:proofErr w:type="spellEnd"/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0B5" w:rsidRPr="006B0FFD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6B0FFD">
              <w:rPr>
                <w:rFonts w:ascii="Tahoma" w:hAnsi="Tahoma" w:cs="Tahoma"/>
                <w:szCs w:val="24"/>
              </w:rPr>
              <w:t>Des</w:t>
            </w:r>
          </w:p>
        </w:tc>
      </w:tr>
      <w:tr w:rsidR="009250B5" w:rsidRPr="00191F13" w:rsidTr="003A0B2C">
        <w:trPr>
          <w:trHeight w:val="70"/>
          <w:tblHeader/>
        </w:trPr>
        <w:tc>
          <w:tcPr>
            <w:tcW w:w="45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ind w:left="-76" w:right="-108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ind w:right="176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50B5" w:rsidRPr="00191F13" w:rsidRDefault="009250B5" w:rsidP="003A0B2C">
            <w:pPr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9250B5" w:rsidRPr="00E35A0A" w:rsidTr="003A0B2C">
        <w:trPr>
          <w:trHeight w:val="654"/>
        </w:trPr>
        <w:tc>
          <w:tcPr>
            <w:tcW w:w="457" w:type="dxa"/>
            <w:shd w:val="clear" w:color="auto" w:fill="auto"/>
            <w:vAlign w:val="center"/>
          </w:tcPr>
          <w:p w:rsidR="009250B5" w:rsidRPr="003469FC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RapatSosialisasi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Sinkronisasi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Koordinasidengan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48 OPD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PemprovJatengdalamrangkaPenyempurnaan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data LKPJ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GubernurJatengAkhir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TA. 2018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50B5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9250B5" w:rsidRPr="003469FC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Konsinyeringdengan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Tim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PenyusundalamrangkaPenyusunanBuku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LKPJ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GubernurJatengAkhir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TA. 2018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50B5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9250B5" w:rsidRPr="003469FC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CetakBuku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LKPJ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GubernurJatengAkhir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TA. 2018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50B5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9250B5" w:rsidRPr="003469FC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Penyampaian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LKPJ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GubernurJatengAkhir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TA. 2018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kepada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DPRD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ProvinsiJateng</w:t>
            </w:r>
            <w:proofErr w:type="spellEnd"/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50B5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9250B5" w:rsidRPr="003469FC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PendampinganPanitiaKhusus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DPRD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ProvinsiJatengterkaitLKPJ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GubernurJatengAkhir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TA. 2018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50B5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9250B5" w:rsidRPr="006B0FFD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TindaklanjutCatatandanRekomendasiPansus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DPRD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ProvinsiJatengterkait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LKPJ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GubernurJatengAkhir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TA. 2018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50B5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9250B5" w:rsidRPr="006B0FFD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RapatSosialisasi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Konsolidasi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Koordinasidengan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48 OPD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PemprovJatengdalamrangkaPenyusunan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Draft LKPJ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GubernurJatengAkhir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TA. 2019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9250B5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9250B5" w:rsidRPr="006B0FFD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Konsinyeringdengan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Tim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PenyusundalamrangkaPenyusunan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Draft LKPJ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GubernurJatengAkhir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TA. 2019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9250B5" w:rsidRPr="00E35A0A" w:rsidTr="003A0B2C">
        <w:trPr>
          <w:trHeight w:val="432"/>
        </w:trPr>
        <w:tc>
          <w:tcPr>
            <w:tcW w:w="457" w:type="dxa"/>
            <w:shd w:val="clear" w:color="auto" w:fill="auto"/>
            <w:vAlign w:val="center"/>
          </w:tcPr>
          <w:p w:rsidR="009250B5" w:rsidRPr="000B65AA" w:rsidRDefault="009250B5" w:rsidP="009250B5">
            <w:pPr>
              <w:numPr>
                <w:ilvl w:val="0"/>
                <w:numId w:val="20"/>
              </w:numPr>
              <w:spacing w:before="40" w:after="40" w:line="240" w:lineRule="auto"/>
              <w:ind w:left="349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Cetak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Draft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Buku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LKPJ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GubernurJatengAkhir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TA. 2019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A82CDB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3469FC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9250B5" w:rsidRPr="00E35A0A" w:rsidRDefault="009250B5" w:rsidP="003A0B2C">
            <w:pPr>
              <w:spacing w:before="40" w:after="4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35A0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</w:tbl>
    <w:p w:rsidR="009250B5" w:rsidRPr="009250B5" w:rsidRDefault="009250B5" w:rsidP="009250B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566825" w:rsidRDefault="00566825" w:rsidP="00566825">
      <w:pPr>
        <w:pStyle w:val="ListParagraph"/>
        <w:spacing w:before="120" w:after="120"/>
        <w:ind w:left="426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p w:rsidR="00566825" w:rsidRDefault="00566825" w:rsidP="00566825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473C93">
        <w:rPr>
          <w:rFonts w:ascii="Tahoma" w:hAnsi="Tahoma" w:cs="Tahoma"/>
          <w:b/>
          <w:sz w:val="24"/>
          <w:szCs w:val="24"/>
          <w:lang w:val="sv-SE"/>
        </w:rPr>
        <w:t xml:space="preserve">PENUTUP </w:t>
      </w:r>
    </w:p>
    <w:p w:rsidR="0094258F" w:rsidRDefault="0094258F" w:rsidP="0094258F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r w:rsidRPr="0074761D">
        <w:rPr>
          <w:rFonts w:ascii="Tahoma" w:hAnsi="Tahoma" w:cs="Tahoma"/>
          <w:sz w:val="24"/>
          <w:szCs w:val="24"/>
        </w:rPr>
        <w:t>DemikianKerangkaAcuanKerjainidisusunsebagaipedomanpelaksanaan</w:t>
      </w:r>
      <w:r>
        <w:rPr>
          <w:rFonts w:ascii="Tahoma" w:hAnsi="Tahoma" w:cs="Tahoma"/>
          <w:sz w:val="24"/>
          <w:szCs w:val="24"/>
        </w:rPr>
        <w:t>Kegiatan</w:t>
      </w:r>
      <w:r w:rsidR="00D30D16" w:rsidRPr="00D30D16">
        <w:rPr>
          <w:rFonts w:ascii="Tahoma" w:hAnsi="Tahoma" w:cs="Tahoma"/>
          <w:sz w:val="24"/>
          <w:szCs w:val="24"/>
        </w:rPr>
        <w:t xml:space="preserve">Penyusunan LKPJ </w:t>
      </w:r>
      <w:proofErr w:type="spellStart"/>
      <w:r w:rsidR="00D30D16" w:rsidRPr="00D30D16">
        <w:rPr>
          <w:rFonts w:ascii="Tahoma" w:hAnsi="Tahoma" w:cs="Tahoma"/>
          <w:sz w:val="24"/>
          <w:szCs w:val="24"/>
        </w:rPr>
        <w:t>GubernurJawa</w:t>
      </w:r>
      <w:proofErr w:type="spellEnd"/>
      <w:r w:rsidR="00D30D16" w:rsidRPr="00D30D16">
        <w:rPr>
          <w:rFonts w:ascii="Tahoma" w:hAnsi="Tahoma" w:cs="Tahoma"/>
          <w:sz w:val="24"/>
          <w:szCs w:val="24"/>
        </w:rPr>
        <w:t xml:space="preserve"> Tengah</w:t>
      </w:r>
      <w:r w:rsidRPr="0074761D">
        <w:rPr>
          <w:rFonts w:ascii="Tahoma" w:hAnsi="Tahoma" w:cs="Tahoma"/>
          <w:sz w:val="24"/>
          <w:szCs w:val="24"/>
        </w:rPr>
        <w:t xml:space="preserve"> T.A. 2019.</w:t>
      </w:r>
    </w:p>
    <w:p w:rsidR="0094258F" w:rsidRPr="0074761D" w:rsidRDefault="0094258F" w:rsidP="0094258F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51280" w:rsidRDefault="00651280" w:rsidP="00651280">
      <w:pPr>
        <w:spacing w:after="0" w:line="240" w:lineRule="auto"/>
        <w:ind w:left="4678"/>
        <w:jc w:val="both"/>
        <w:rPr>
          <w:rFonts w:ascii="Tahoma" w:hAnsi="Tahoma" w:cs="Tahoma"/>
          <w:color w:val="000000"/>
        </w:rPr>
      </w:pPr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</w:rPr>
      </w:pPr>
      <w:r w:rsidRPr="005E00BB">
        <w:rPr>
          <w:rFonts w:ascii="Tahoma" w:hAnsi="Tahoma" w:cs="Tahoma"/>
          <w:b/>
          <w:sz w:val="24"/>
        </w:rPr>
        <w:t>KEPALA BIRO ADM. PEMBANGUNAN DAERAH</w:t>
      </w:r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  <w:u w:val="single"/>
        </w:rPr>
      </w:pPr>
      <w:r w:rsidRPr="005E00BB">
        <w:rPr>
          <w:rFonts w:ascii="Tahoma" w:hAnsi="Tahoma" w:cs="Tahoma"/>
          <w:b/>
          <w:sz w:val="24"/>
          <w:u w:val="single"/>
        </w:rPr>
        <w:t xml:space="preserve">Drs. TAVIP SUPRIYANTO, </w:t>
      </w:r>
      <w:proofErr w:type="spellStart"/>
      <w:r w:rsidRPr="005E00BB">
        <w:rPr>
          <w:rFonts w:ascii="Tahoma" w:hAnsi="Tahoma" w:cs="Tahoma"/>
          <w:b/>
          <w:sz w:val="24"/>
          <w:u w:val="single"/>
        </w:rPr>
        <w:t>M.Si</w:t>
      </w:r>
      <w:proofErr w:type="spellEnd"/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5E00BB">
        <w:rPr>
          <w:rFonts w:ascii="Tahoma" w:hAnsi="Tahoma" w:cs="Tahoma"/>
          <w:sz w:val="24"/>
        </w:rPr>
        <w:t xml:space="preserve">Pembina </w:t>
      </w:r>
      <w:proofErr w:type="spellStart"/>
      <w:r w:rsidRPr="005E00BB">
        <w:rPr>
          <w:rFonts w:ascii="Tahoma" w:hAnsi="Tahoma" w:cs="Tahoma"/>
          <w:sz w:val="24"/>
        </w:rPr>
        <w:t>UtamaMuda</w:t>
      </w:r>
      <w:proofErr w:type="spellEnd"/>
    </w:p>
    <w:p w:rsidR="00651280" w:rsidRPr="005E00BB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5E00BB">
        <w:rPr>
          <w:rFonts w:ascii="Tahoma" w:hAnsi="Tahoma" w:cs="Tahoma"/>
          <w:sz w:val="24"/>
        </w:rPr>
        <w:t>NIP. 19641024 199203 1 009</w:t>
      </w:r>
    </w:p>
    <w:p w:rsidR="00651280" w:rsidRDefault="00651280" w:rsidP="00651280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</w:p>
    <w:p w:rsidR="00B365C9" w:rsidRPr="008D7C2B" w:rsidRDefault="00B365C9" w:rsidP="008D7C2B"/>
    <w:sectPr w:rsidR="00B365C9" w:rsidRPr="008D7C2B" w:rsidSect="00871027">
      <w:pgSz w:w="12242" w:h="18881" w:code="1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47"/>
    <w:multiLevelType w:val="multilevel"/>
    <w:tmpl w:val="BD4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D10B9"/>
    <w:multiLevelType w:val="hybridMultilevel"/>
    <w:tmpl w:val="37F4FEE4"/>
    <w:lvl w:ilvl="0" w:tplc="0421000F">
      <w:start w:val="1"/>
      <w:numFmt w:val="decimal"/>
      <w:lvlText w:val="%1."/>
      <w:lvlJc w:val="left"/>
      <w:pPr>
        <w:ind w:left="785" w:hanging="360"/>
      </w:pPr>
    </w:lvl>
    <w:lvl w:ilvl="1" w:tplc="28E674DA">
      <w:start w:val="1"/>
      <w:numFmt w:val="lowerLetter"/>
      <w:lvlText w:val="%2)"/>
      <w:lvlJc w:val="left"/>
      <w:pPr>
        <w:ind w:left="1655" w:hanging="51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4D5275"/>
    <w:multiLevelType w:val="multilevel"/>
    <w:tmpl w:val="1B9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87EC1"/>
    <w:multiLevelType w:val="multilevel"/>
    <w:tmpl w:val="1CC2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F4BDA"/>
    <w:multiLevelType w:val="multilevel"/>
    <w:tmpl w:val="74DC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65D50"/>
    <w:multiLevelType w:val="hybridMultilevel"/>
    <w:tmpl w:val="B8E6D4B8"/>
    <w:lvl w:ilvl="0" w:tplc="1DF816A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210E8"/>
    <w:multiLevelType w:val="hybridMultilevel"/>
    <w:tmpl w:val="8FD0ABB8"/>
    <w:lvl w:ilvl="0" w:tplc="04210019">
      <w:start w:val="1"/>
      <w:numFmt w:val="lowerLetter"/>
      <w:lvlText w:val="%1."/>
      <w:lvlJc w:val="left"/>
      <w:pPr>
        <w:ind w:left="1145" w:hanging="360"/>
      </w:pPr>
    </w:lvl>
    <w:lvl w:ilvl="1" w:tplc="04210019">
      <w:start w:val="1"/>
      <w:numFmt w:val="lowerLetter"/>
      <w:lvlText w:val="%2."/>
      <w:lvlJc w:val="left"/>
      <w:pPr>
        <w:ind w:left="1865" w:hanging="360"/>
      </w:pPr>
    </w:lvl>
    <w:lvl w:ilvl="2" w:tplc="0421001B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D8D3268"/>
    <w:multiLevelType w:val="hybridMultilevel"/>
    <w:tmpl w:val="BBF66836"/>
    <w:lvl w:ilvl="0" w:tplc="26084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CA1172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B350FF8"/>
    <w:multiLevelType w:val="hybridMultilevel"/>
    <w:tmpl w:val="B04C08E2"/>
    <w:lvl w:ilvl="0" w:tplc="04210019">
      <w:start w:val="1"/>
      <w:numFmt w:val="lowerLetter"/>
      <w:lvlText w:val="%1."/>
      <w:lvlJc w:val="left"/>
      <w:pPr>
        <w:ind w:left="1145" w:hanging="360"/>
      </w:pPr>
    </w:lvl>
    <w:lvl w:ilvl="1" w:tplc="04210019">
      <w:start w:val="1"/>
      <w:numFmt w:val="lowerLetter"/>
      <w:lvlText w:val="%2."/>
      <w:lvlJc w:val="left"/>
      <w:pPr>
        <w:ind w:left="1865" w:hanging="360"/>
      </w:pPr>
    </w:lvl>
    <w:lvl w:ilvl="2" w:tplc="0421001B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3DED693C"/>
    <w:multiLevelType w:val="hybridMultilevel"/>
    <w:tmpl w:val="FBACB3AA"/>
    <w:lvl w:ilvl="0" w:tplc="07F21A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3316208"/>
    <w:multiLevelType w:val="multilevel"/>
    <w:tmpl w:val="279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85094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E43D66"/>
    <w:multiLevelType w:val="hybridMultilevel"/>
    <w:tmpl w:val="176AA642"/>
    <w:lvl w:ilvl="0" w:tplc="F2BCD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C35A74"/>
    <w:multiLevelType w:val="hybridMultilevel"/>
    <w:tmpl w:val="4516CA6E"/>
    <w:lvl w:ilvl="0" w:tplc="9C609C2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97F21B6"/>
    <w:multiLevelType w:val="hybridMultilevel"/>
    <w:tmpl w:val="FC02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F2181"/>
    <w:multiLevelType w:val="multilevel"/>
    <w:tmpl w:val="2DE2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157C6"/>
    <w:multiLevelType w:val="hybridMultilevel"/>
    <w:tmpl w:val="1E3A1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A55FA"/>
    <w:multiLevelType w:val="multilevel"/>
    <w:tmpl w:val="38F2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671F1C"/>
    <w:multiLevelType w:val="multilevel"/>
    <w:tmpl w:val="36A2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3"/>
  </w:num>
  <w:num w:numId="5">
    <w:abstractNumId w:val="0"/>
  </w:num>
  <w:num w:numId="6">
    <w:abstractNumId w:val="19"/>
  </w:num>
  <w:num w:numId="7">
    <w:abstractNumId w:val="11"/>
  </w:num>
  <w:num w:numId="8">
    <w:abstractNumId w:val="4"/>
  </w:num>
  <w:num w:numId="9">
    <w:abstractNumId w:val="17"/>
  </w:num>
  <w:num w:numId="10">
    <w:abstractNumId w:val="15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13"/>
  </w:num>
  <w:num w:numId="16">
    <w:abstractNumId w:val="14"/>
  </w:num>
  <w:num w:numId="17">
    <w:abstractNumId w:val="1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327D"/>
    <w:rsid w:val="00003571"/>
    <w:rsid w:val="00053A37"/>
    <w:rsid w:val="000959DA"/>
    <w:rsid w:val="0016712E"/>
    <w:rsid w:val="001C028C"/>
    <w:rsid w:val="0030327D"/>
    <w:rsid w:val="00325FA4"/>
    <w:rsid w:val="004638A9"/>
    <w:rsid w:val="004A0EED"/>
    <w:rsid w:val="004A3330"/>
    <w:rsid w:val="004F01BF"/>
    <w:rsid w:val="00526702"/>
    <w:rsid w:val="00566825"/>
    <w:rsid w:val="005B2188"/>
    <w:rsid w:val="005E00BB"/>
    <w:rsid w:val="00613CA0"/>
    <w:rsid w:val="00651280"/>
    <w:rsid w:val="007E7695"/>
    <w:rsid w:val="008674EA"/>
    <w:rsid w:val="00871027"/>
    <w:rsid w:val="008D7C2B"/>
    <w:rsid w:val="009250B5"/>
    <w:rsid w:val="0094258F"/>
    <w:rsid w:val="00950737"/>
    <w:rsid w:val="00AC2CBA"/>
    <w:rsid w:val="00B365C9"/>
    <w:rsid w:val="00B75632"/>
    <w:rsid w:val="00D30D16"/>
    <w:rsid w:val="00D45ED0"/>
    <w:rsid w:val="00D537DB"/>
    <w:rsid w:val="00D61090"/>
    <w:rsid w:val="00DA0DBA"/>
    <w:rsid w:val="00DE1243"/>
    <w:rsid w:val="00E47B3A"/>
    <w:rsid w:val="00E52D2E"/>
    <w:rsid w:val="00EF0468"/>
    <w:rsid w:val="00F7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2,TABEL,kepala,ListKebijakan"/>
    <w:basedOn w:val="Normal"/>
    <w:link w:val="ListParagraphChar"/>
    <w:uiPriority w:val="34"/>
    <w:qFormat/>
    <w:rsid w:val="00566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SUB BAB2 Char,TABEL Char,kepala Char,ListKebijakan Char"/>
    <w:link w:val="ListParagraph"/>
    <w:uiPriority w:val="34"/>
    <w:locked/>
    <w:rsid w:val="0056682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8714-3E96-4823-8645-046F3D03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bangda</cp:lastModifiedBy>
  <cp:revision>28</cp:revision>
  <cp:lastPrinted>2018-07-31T02:16:00Z</cp:lastPrinted>
  <dcterms:created xsi:type="dcterms:W3CDTF">2018-03-15T07:43:00Z</dcterms:created>
  <dcterms:modified xsi:type="dcterms:W3CDTF">2019-03-26T03:50:00Z</dcterms:modified>
</cp:coreProperties>
</file>